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5D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"Четвертый  лишний" </w:t>
      </w: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- известная  игра, но достаточно простая  для  многих детей. Один предмет исключить бывает легко, а  вот если  нужно исключить два? Задание усложняется и вот тут придется достать из своего  жизненного опыта знания и аккумулировать их. Предлагаю задания, которые  я  </w:t>
      </w:r>
      <w:r w:rsid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рекомендованы</w:t>
      </w: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 xml:space="preserve"> для  дошкольников в  рамках подготовки к  обучению в школе. </w:t>
      </w:r>
    </w:p>
    <w:p w:rsidR="00CD1D1F" w:rsidRPr="00CD1D1F" w:rsidRDefault="00CD1D1F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В  каждом  рядочке ребенку  необходимо выделить две  лишних картинки, а  все  остальные будут представлять нечто общее, как-бы  из одной группы. 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Буду рада, если кому-то они пригодятся. Уверена, что и взрослым  будет над чем  подумать. 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1) часто дети, называя  названия мебели, называ</w:t>
      </w:r>
      <w:r w:rsid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ют такие  понятия  как "дверь",</w:t>
      </w:r>
      <w:bookmarkStart w:id="0" w:name="_GoBack"/>
      <w:bookmarkEnd w:id="0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 xml:space="preserve"> и  разные электроприборы. Важно научить ребенка  дифференцировать понятия.  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  .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2) во втором рядочке  лишние картинки: акула и сова - не  млекопитающие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3)  лишние: микроволновая  печь,   ваза  с  цветами - все  остальное - посуда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4) лишнее: корова  и птица,  а  все  остальные можно назвать "насекомые"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noProof/>
          <w:color w:val="0C343D"/>
          <w:sz w:val="28"/>
          <w:szCs w:val="28"/>
          <w:lang w:eastAsia="ru-RU"/>
        </w:rPr>
        <w:lastRenderedPageBreak/>
        <w:drawing>
          <wp:inline distT="0" distB="0" distL="0" distR="0" wp14:anchorId="727F5775" wp14:editId="1A4B2415">
            <wp:extent cx="4686300" cy="6096000"/>
            <wp:effectExtent l="0" t="0" r="0" b="0"/>
            <wp:docPr id="1" name="Рисунок 1" descr="http://4.bp.blogspot.com/-aZkSzzYAZ0c/VFETAk8qngI/AAAAAAAAILw/UOvMnZDpw78/s1600/%D0%A0%D0%B8%D1%81%D1%83%D0%BD%D0%BE%D0%BA1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ZkSzzYAZ0c/VFETAk8qngI/AAAAAAAAILw/UOvMnZDpw78/s1600/%D0%A0%D0%B8%D1%81%D1%83%D0%BD%D0%BE%D0%BA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1" w:name="more"/>
      <w:bookmarkEnd w:id="1"/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 1) лишнее: аквариум,  ваза, а  все  остальное - мир живой  природы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2) лишнее: носки, пальто, все  остальное - обувь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3) лишнее: сапоги, зонтик (остальное - природные явления)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4) лишнее: петух, кот (остально</w:t>
      </w:r>
      <w:proofErr w:type="gramStart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е-</w:t>
      </w:r>
      <w:proofErr w:type="gramEnd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 xml:space="preserve"> копытные животные)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noProof/>
          <w:color w:val="0C343D"/>
          <w:sz w:val="28"/>
          <w:szCs w:val="28"/>
          <w:lang w:eastAsia="ru-RU"/>
        </w:rPr>
        <w:lastRenderedPageBreak/>
        <w:drawing>
          <wp:inline distT="0" distB="0" distL="0" distR="0" wp14:anchorId="4FB407C7" wp14:editId="489B4871">
            <wp:extent cx="4686300" cy="6096000"/>
            <wp:effectExtent l="0" t="0" r="0" b="0"/>
            <wp:docPr id="2" name="Рисунок 2" descr="http://1.bp.blogspot.com/-eqJdnEqzEoQ/VFETAvlHmCI/AAAAAAAAIL0/-GAo2GWqcVw/s1600/%D0%A0%D0%B8%D1%81%D1%83%D0%BD%D0%BE%D0%BA1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eqJdnEqzEoQ/VFETAvlHmCI/AAAAAAAAIL0/-GAo2GWqcVw/s1600/%D0%A0%D0%B8%D1%81%D1%83%D0%BD%D0%BE%D0%BA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1) космонавта и изображение  космоса нужно исключить (остальное - транспорт)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 xml:space="preserve">2) свеча, чайная  пара - лишние  картинки (остальное </w:t>
      </w:r>
      <w:proofErr w:type="gramStart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-э</w:t>
      </w:r>
      <w:proofErr w:type="gramEnd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лектроприборы)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3) голубь, сова (остальные - перелетные птицы)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4) лось, белка (остальные - животные жарких стран)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noProof/>
          <w:color w:val="0C343D"/>
          <w:sz w:val="28"/>
          <w:szCs w:val="28"/>
          <w:lang w:eastAsia="ru-RU"/>
        </w:rPr>
        <w:lastRenderedPageBreak/>
        <w:drawing>
          <wp:inline distT="0" distB="0" distL="0" distR="0" wp14:anchorId="0836E727" wp14:editId="3D4E7D50">
            <wp:extent cx="4495800" cy="6096000"/>
            <wp:effectExtent l="0" t="0" r="0" b="0"/>
            <wp:docPr id="3" name="Рисунок 3" descr="http://3.bp.blogspot.com/-CPzWZqxvYnQ/VFETJCRFTCI/AAAAAAAAIME/BUownizuQVs/s1600/%D0%A0%D0%B8%D1%81%D1%83%D0%BD%D0%BE%D0%BA1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CPzWZqxvYnQ/VFETJCRFTCI/AAAAAAAAIME/BUownizuQVs/s1600/%D0%A0%D0%B8%D1%81%D1%83%D0%BD%D0%BE%D0%BA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1) очки и носки  </w:t>
      </w:r>
      <w:proofErr w:type="gramStart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-л</w:t>
      </w:r>
      <w:proofErr w:type="gramEnd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ишние (остальное - части тела  человека)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2) дирижер, скрипичный  ключ - лишние (остальное - музыкальные инструменты)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 xml:space="preserve"> 3) конь, стол - </w:t>
      </w:r>
      <w:proofErr w:type="gramStart"/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лишние</w:t>
      </w:r>
      <w:proofErr w:type="gramEnd"/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lang w:eastAsia="ru-RU"/>
        </w:rPr>
        <w:t>4) груши  и  яблоки - лишние,  остальное - ягоды</w:t>
      </w:r>
    </w:p>
    <w:p w:rsidR="004B665D" w:rsidRPr="00CD1D1F" w:rsidRDefault="004B665D" w:rsidP="00CD1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D1D1F">
        <w:rPr>
          <w:rFonts w:ascii="Times New Roman" w:eastAsia="Times New Roman" w:hAnsi="Times New Roman" w:cs="Times New Roman"/>
          <w:noProof/>
          <w:color w:val="436590"/>
          <w:sz w:val="28"/>
          <w:szCs w:val="28"/>
          <w:lang w:eastAsia="ru-RU"/>
        </w:rPr>
        <w:lastRenderedPageBreak/>
        <w:drawing>
          <wp:inline distT="0" distB="0" distL="0" distR="0" wp14:anchorId="072A3E1B" wp14:editId="7A9D55B1">
            <wp:extent cx="4781550" cy="6096000"/>
            <wp:effectExtent l="0" t="0" r="0" b="0"/>
            <wp:docPr id="4" name="Рисунок 4" descr="http://3.bp.blogspot.com/--BDCpRv2yEg/VFETIsZ5_mI/AAAAAAAAIMA/lCARIqL6mQI/s1600/%D0%A0%D0%B8%D1%81%D1%83%D0%BD%D0%BE%D0%BA1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-BDCpRv2yEg/VFETIsZ5_mI/AAAAAAAAIMA/lCARIqL6mQI/s1600/%D0%A0%D0%B8%D1%81%D1%83%D0%BD%D0%BE%D0%BA1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EF" w:rsidRPr="00CD1D1F" w:rsidRDefault="006A31EF" w:rsidP="00CD1D1F">
      <w:pPr>
        <w:rPr>
          <w:rFonts w:ascii="Times New Roman" w:hAnsi="Times New Roman" w:cs="Times New Roman"/>
          <w:sz w:val="28"/>
          <w:szCs w:val="28"/>
        </w:rPr>
      </w:pPr>
    </w:p>
    <w:sectPr w:rsidR="006A31EF" w:rsidRPr="00CD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5D"/>
    <w:rsid w:val="004B665D"/>
    <w:rsid w:val="006A31EF"/>
    <w:rsid w:val="00C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.bp.blogspot.com/-eqJdnEqzEoQ/VFETAvlHmCI/AAAAAAAAIL0/-GAo2GWqcVw/s1600/%D0%A0%D0%B8%D1%81%D1%83%D0%BD%D0%BE%D0%BA12.pn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3.bp.blogspot.com/--BDCpRv2yEg/VFETIsZ5_mI/AAAAAAAAIMA/lCARIqL6mQI/s1600/%D0%A0%D0%B8%D1%81%D1%83%D0%BD%D0%BE%D0%BA14.png" TargetMode="External"/><Relationship Id="rId5" Type="http://schemas.openxmlformats.org/officeDocument/2006/relationships/hyperlink" Target="http://4.bp.blogspot.com/-aZkSzzYAZ0c/VFETAk8qngI/AAAAAAAAILw/UOvMnZDpw78/s1600/%D0%A0%D0%B8%D1%81%D1%83%D0%BD%D0%BE%D0%BA11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CPzWZqxvYnQ/VFETJCRFTCI/AAAAAAAAIME/BUownizuQVs/s1600/%D0%A0%D0%B8%D1%81%D1%83%D0%BD%D0%BE%D0%BA1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2017-03-28T04:11:00Z</dcterms:created>
  <dcterms:modified xsi:type="dcterms:W3CDTF">2017-06-22T01:00:00Z</dcterms:modified>
</cp:coreProperties>
</file>